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C33AFE" w14:textId="77777777" w:rsidR="0064753D" w:rsidRDefault="0092568E">
      <w:pPr>
        <w:jc w:val="right"/>
      </w:pPr>
      <w: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4753D" w14:paraId="10C33B0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AFF" w14:textId="77777777" w:rsidR="0064753D" w:rsidRDefault="0092568E">
            <w:r>
              <w:rPr>
                <w:b/>
              </w:rPr>
              <w:t>WYDZIAŁ</w:t>
            </w:r>
            <w:r>
              <w:t xml:space="preserve"> </w:t>
            </w:r>
            <w:r>
              <w:rPr>
                <w:b/>
              </w:rPr>
              <w:t>ZARZĄDZANIA</w:t>
            </w:r>
            <w:r>
              <w:t xml:space="preserve"> </w:t>
            </w:r>
          </w:p>
          <w:p w14:paraId="10C33B00" w14:textId="77777777" w:rsidR="0064753D" w:rsidRDefault="006475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ind w:left="576" w:hanging="576"/>
              <w:jc w:val="center"/>
              <w:rPr>
                <w:b/>
                <w:color w:val="000000"/>
              </w:rPr>
            </w:pPr>
          </w:p>
          <w:p w14:paraId="10C33B01" w14:textId="77777777" w:rsidR="0064753D" w:rsidRDefault="009256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ind w:left="576" w:hanging="57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10C33B02" w14:textId="77777777" w:rsidR="0064753D" w:rsidRDefault="0092568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Z</w:t>
            </w:r>
            <w:r>
              <w:rPr>
                <w:b/>
              </w:rPr>
              <w:t>arządzanie jakością</w:t>
            </w:r>
          </w:p>
          <w:p w14:paraId="10C33B03" w14:textId="77777777" w:rsidR="0064753D" w:rsidRDefault="0092568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  <w:color w:val="000000"/>
              </w:rPr>
              <w:t>Q</w:t>
            </w:r>
            <w:r>
              <w:rPr>
                <w:b/>
              </w:rPr>
              <w:t>uality</w:t>
            </w:r>
            <w:proofErr w:type="spellEnd"/>
            <w:r>
              <w:rPr>
                <w:b/>
              </w:rPr>
              <w:t xml:space="preserve"> management</w:t>
            </w:r>
          </w:p>
          <w:p w14:paraId="10C33B04" w14:textId="77777777" w:rsidR="0064753D" w:rsidRDefault="0092568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 I</w:t>
            </w:r>
            <w:r>
              <w:rPr>
                <w:b/>
              </w:rPr>
              <w:t>nżynieria zarządzania</w:t>
            </w:r>
            <w:r>
              <w:rPr>
                <w:b/>
                <w:color w:val="000000"/>
              </w:rPr>
              <w:t xml:space="preserve">   </w:t>
            </w:r>
          </w:p>
          <w:p w14:paraId="10C33B05" w14:textId="77777777" w:rsidR="0064753D" w:rsidRDefault="0092568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14:paraId="10C33B06" w14:textId="77777777" w:rsidR="0064753D" w:rsidRDefault="0092568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</w:t>
            </w:r>
            <w:r>
              <w:rPr>
                <w:b/>
              </w:rPr>
              <w:t xml:space="preserve">, </w:t>
            </w:r>
            <w:r>
              <w:rPr>
                <w:b/>
                <w:color w:val="000000"/>
              </w:rPr>
              <w:t>stacjonarna</w:t>
            </w:r>
          </w:p>
          <w:p w14:paraId="10C33B07" w14:textId="77777777" w:rsidR="0064753D" w:rsidRDefault="0092568E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14:paraId="10C33B08" w14:textId="77777777" w:rsidR="0064753D" w:rsidRDefault="0092568E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01A97" w:rsidRPr="00901A97">
              <w:rPr>
                <w:b/>
                <w:color w:val="000000"/>
              </w:rPr>
              <w:t>W08IZZ-SI0034</w:t>
            </w:r>
          </w:p>
          <w:p w14:paraId="10C33B09" w14:textId="77777777" w:rsidR="0064753D" w:rsidRDefault="0092568E">
            <w:pPr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Grupa kursów                      NIE</w:t>
            </w:r>
          </w:p>
        </w:tc>
      </w:tr>
    </w:tbl>
    <w:p w14:paraId="10C33B0B" w14:textId="77777777" w:rsidR="0064753D" w:rsidRDefault="0064753D">
      <w:pPr>
        <w:rPr>
          <w:sz w:val="12"/>
          <w:szCs w:val="12"/>
        </w:rPr>
      </w:pPr>
    </w:p>
    <w:p w14:paraId="10C33B0C" w14:textId="77777777" w:rsidR="0064753D" w:rsidRDefault="0064753D">
      <w:pPr>
        <w:rPr>
          <w:sz w:val="12"/>
          <w:szCs w:val="12"/>
        </w:rPr>
      </w:pPr>
    </w:p>
    <w:tbl>
      <w:tblPr>
        <w:tblStyle w:val="a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64753D" w14:paraId="10C33B13" w14:textId="77777777" w:rsidTr="0092568E">
        <w:tc>
          <w:tcPr>
            <w:tcW w:w="2701" w:type="dxa"/>
          </w:tcPr>
          <w:p w14:paraId="10C33B0D" w14:textId="77777777" w:rsidR="0064753D" w:rsidRDefault="0064753D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14:paraId="10C33B0E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14:paraId="10C33B0F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0C33B10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14:paraId="10C33B11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10C33B12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64753D" w14:paraId="10C33B1A" w14:textId="77777777" w:rsidTr="0092568E">
        <w:tc>
          <w:tcPr>
            <w:tcW w:w="2701" w:type="dxa"/>
          </w:tcPr>
          <w:p w14:paraId="10C33B14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14:paraId="10C33B15" w14:textId="290161CA" w:rsidR="0064753D" w:rsidRDefault="00F829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14:paraId="10C33B16" w14:textId="77777777" w:rsidR="0064753D" w:rsidRDefault="009256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10C33B17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18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19" w14:textId="77777777" w:rsidR="0064753D" w:rsidRDefault="0064753D">
            <w:pPr>
              <w:rPr>
                <w:sz w:val="22"/>
                <w:szCs w:val="22"/>
              </w:rPr>
            </w:pPr>
          </w:p>
        </w:tc>
      </w:tr>
      <w:tr w:rsidR="0064753D" w14:paraId="10C33B21" w14:textId="77777777" w:rsidTr="0092568E">
        <w:tc>
          <w:tcPr>
            <w:tcW w:w="2701" w:type="dxa"/>
          </w:tcPr>
          <w:p w14:paraId="10C33B1B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14:paraId="10C33B1C" w14:textId="74BE5761" w:rsidR="0064753D" w:rsidRDefault="006475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10C33B1D" w14:textId="35115388" w:rsidR="0064753D" w:rsidRDefault="006475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10C33B1E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1F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20" w14:textId="77777777" w:rsidR="0064753D" w:rsidRDefault="0064753D">
            <w:pPr>
              <w:rPr>
                <w:sz w:val="22"/>
                <w:szCs w:val="22"/>
              </w:rPr>
            </w:pPr>
          </w:p>
        </w:tc>
      </w:tr>
      <w:tr w:rsidR="0064753D" w14:paraId="10C33B28" w14:textId="77777777" w:rsidTr="0092568E">
        <w:tc>
          <w:tcPr>
            <w:tcW w:w="2701" w:type="dxa"/>
          </w:tcPr>
          <w:p w14:paraId="10C33B22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14:paraId="10C33B23" w14:textId="77777777" w:rsidR="0064753D" w:rsidRDefault="0092568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  <w:vAlign w:val="center"/>
          </w:tcPr>
          <w:p w14:paraId="10C33B24" w14:textId="77777777" w:rsidR="0064753D" w:rsidRDefault="0092568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10C33B25" w14:textId="77777777" w:rsidR="0064753D" w:rsidRDefault="0064753D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10C33B26" w14:textId="77777777" w:rsidR="0064753D" w:rsidRDefault="0064753D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14:paraId="10C33B27" w14:textId="77777777" w:rsidR="0064753D" w:rsidRDefault="0064753D">
            <w:pPr>
              <w:rPr>
                <w:sz w:val="20"/>
                <w:szCs w:val="20"/>
              </w:rPr>
            </w:pPr>
          </w:p>
        </w:tc>
      </w:tr>
      <w:tr w:rsidR="0064753D" w14:paraId="10C33B2F" w14:textId="77777777" w:rsidTr="0092568E">
        <w:tc>
          <w:tcPr>
            <w:tcW w:w="2701" w:type="dxa"/>
          </w:tcPr>
          <w:p w14:paraId="10C33B29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  <w:vAlign w:val="center"/>
          </w:tcPr>
          <w:p w14:paraId="10C33B2A" w14:textId="77777777" w:rsidR="0064753D" w:rsidRDefault="006475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10C33B2B" w14:textId="77777777" w:rsidR="0064753D" w:rsidRDefault="006475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14:paraId="10C33B2C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2D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2E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</w:tr>
      <w:tr w:rsidR="0064753D" w14:paraId="10C33B36" w14:textId="77777777" w:rsidTr="0092568E">
        <w:tc>
          <w:tcPr>
            <w:tcW w:w="2701" w:type="dxa"/>
          </w:tcPr>
          <w:p w14:paraId="10C33B30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14:paraId="10C33B31" w14:textId="7F770D1B" w:rsidR="0064753D" w:rsidRDefault="00F632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5" w:type="dxa"/>
            <w:vAlign w:val="center"/>
          </w:tcPr>
          <w:p w14:paraId="10C33B32" w14:textId="153EBD4C" w:rsidR="0064753D" w:rsidRDefault="00F632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10C33B33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34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35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</w:tr>
      <w:tr w:rsidR="0064753D" w14:paraId="10C33B3E" w14:textId="77777777" w:rsidTr="0092568E">
        <w:tc>
          <w:tcPr>
            <w:tcW w:w="2701" w:type="dxa"/>
          </w:tcPr>
          <w:p w14:paraId="10C33B37" w14:textId="77777777" w:rsidR="0064753D" w:rsidRDefault="009256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0C33B38" w14:textId="77777777" w:rsidR="0064753D" w:rsidRDefault="009256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14:paraId="10C33B39" w14:textId="77777777" w:rsidR="0064753D" w:rsidRDefault="0064753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10C33B3A" w14:textId="22F0C316" w:rsidR="0064753D" w:rsidRDefault="00F632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10C33B3B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3C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3D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</w:tr>
      <w:tr w:rsidR="0064753D" w14:paraId="10C33B45" w14:textId="77777777" w:rsidTr="0092568E">
        <w:tc>
          <w:tcPr>
            <w:tcW w:w="2701" w:type="dxa"/>
          </w:tcPr>
          <w:p w14:paraId="10C33B3F" w14:textId="77777777" w:rsidR="0064753D" w:rsidRDefault="009256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  <w:vAlign w:val="center"/>
          </w:tcPr>
          <w:p w14:paraId="10C33B40" w14:textId="7900B423" w:rsidR="0064753D" w:rsidRDefault="00F632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55" w:type="dxa"/>
            <w:vAlign w:val="center"/>
          </w:tcPr>
          <w:p w14:paraId="10C33B41" w14:textId="40169071" w:rsidR="0064753D" w:rsidRDefault="00F632D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26" w:type="dxa"/>
          </w:tcPr>
          <w:p w14:paraId="10C33B42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14:paraId="10C33B43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14:paraId="10C33B44" w14:textId="77777777" w:rsidR="0064753D" w:rsidRDefault="0064753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0C33B46" w14:textId="77777777" w:rsidR="0064753D" w:rsidRDefault="0064753D">
      <w:pPr>
        <w:rPr>
          <w:sz w:val="12"/>
          <w:szCs w:val="12"/>
        </w:rPr>
      </w:pPr>
    </w:p>
    <w:p w14:paraId="10C33B47" w14:textId="77777777" w:rsidR="0064753D" w:rsidRDefault="0064753D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4753D" w14:paraId="10C33B4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48" w14:textId="77777777" w:rsidR="0064753D" w:rsidRDefault="00925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10C33B49" w14:textId="77777777" w:rsidR="0064753D" w:rsidRDefault="0092568E" w:rsidP="0092568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2"/>
                <w:szCs w:val="22"/>
              </w:rPr>
              <w:t xml:space="preserve">Wiedza z zakresu podstaw zarządzania </w:t>
            </w:r>
            <w:r>
              <w:rPr>
                <w:color w:val="000000"/>
              </w:rPr>
              <w:t>organizacjami.</w:t>
            </w:r>
          </w:p>
        </w:tc>
      </w:tr>
    </w:tbl>
    <w:p w14:paraId="10C33B4B" w14:textId="77777777" w:rsidR="0064753D" w:rsidRDefault="0064753D">
      <w:pPr>
        <w:rPr>
          <w:sz w:val="12"/>
          <w:szCs w:val="12"/>
        </w:rPr>
      </w:pPr>
    </w:p>
    <w:p w14:paraId="10C33B4C" w14:textId="77777777" w:rsidR="0064753D" w:rsidRDefault="0092568E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64753D" w14:paraId="10C33B53" w14:textId="77777777">
        <w:trPr>
          <w:trHeight w:val="1801"/>
        </w:trPr>
        <w:tc>
          <w:tcPr>
            <w:tcW w:w="9060" w:type="dxa"/>
          </w:tcPr>
          <w:p w14:paraId="10C33B4D" w14:textId="77777777" w:rsidR="0064753D" w:rsidRDefault="009256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10C33B4E" w14:textId="77777777" w:rsidR="0064753D" w:rsidRDefault="00925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 w zakresie wiedzy (wykład):</w:t>
            </w:r>
          </w:p>
          <w:p w14:paraId="10C33B4F" w14:textId="77777777" w:rsidR="0064753D" w:rsidRDefault="00925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9" w:hanging="29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C1 Nabycie podstawowej wiedzy o nieznormalizowanych i znormalizowanych systemach zarządzania jakością i o podstawowych instrumentach zarządzania jakością.</w:t>
            </w:r>
          </w:p>
          <w:p w14:paraId="10C33B50" w14:textId="77777777" w:rsidR="0064753D" w:rsidRDefault="00925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9" w:hanging="29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Cele w zakresie umiejętności (ćwiczenia):</w:t>
            </w:r>
          </w:p>
          <w:p w14:paraId="10C33B51" w14:textId="77777777" w:rsidR="0064753D" w:rsidRDefault="00925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9" w:hanging="29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C2. Nabycie praktycznych umiejętności zastosowania wybranych narzędzi zarządzania jakością w rozwiązywaniu problemów organizacyjnych.</w:t>
            </w:r>
          </w:p>
          <w:p w14:paraId="10C33B52" w14:textId="77777777" w:rsidR="0064753D" w:rsidRDefault="0064753D">
            <w:pPr>
              <w:rPr>
                <w:sz w:val="12"/>
                <w:szCs w:val="12"/>
              </w:rPr>
            </w:pPr>
          </w:p>
        </w:tc>
      </w:tr>
    </w:tbl>
    <w:p w14:paraId="10C33B54" w14:textId="77777777" w:rsidR="0064753D" w:rsidRDefault="0064753D">
      <w:pPr>
        <w:rPr>
          <w:sz w:val="12"/>
          <w:szCs w:val="12"/>
        </w:rPr>
      </w:pPr>
    </w:p>
    <w:p w14:paraId="10C33B55" w14:textId="77777777" w:rsidR="0064753D" w:rsidRDefault="0064753D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4753D" w14:paraId="10C33B61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56" w14:textId="77777777" w:rsidR="0064753D" w:rsidRDefault="0092568E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10C33B57" w14:textId="77777777" w:rsidR="0064753D" w:rsidRDefault="0092568E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</w:rPr>
              <w:t>Z zakresu wiedzy:</w:t>
            </w:r>
          </w:p>
          <w:p w14:paraId="10C33B58" w14:textId="77777777" w:rsidR="0064753D" w:rsidRDefault="0092568E">
            <w:pPr>
              <w:tabs>
                <w:tab w:val="left" w:pos="1003"/>
              </w:tabs>
              <w:ind w:left="1003" w:hanging="100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PEU_W01 Ma podstawową wiedzę o systemach i zasadach zarządzania jakością w organizacjach.</w:t>
            </w:r>
          </w:p>
          <w:p w14:paraId="10C33B59" w14:textId="77777777" w:rsidR="0064753D" w:rsidRDefault="0092568E">
            <w:pPr>
              <w:tabs>
                <w:tab w:val="left" w:pos="1003"/>
              </w:tabs>
              <w:ind w:left="1003" w:hanging="100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PEU_W02 Zna podstawowe normy i standardy zarządzania jakością.</w:t>
            </w:r>
          </w:p>
          <w:p w14:paraId="10C33B5A" w14:textId="77777777" w:rsidR="0064753D" w:rsidRDefault="0092568E">
            <w:pPr>
              <w:tabs>
                <w:tab w:val="left" w:pos="1003"/>
              </w:tabs>
              <w:ind w:left="1003" w:hanging="100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PEU_W03 Rozpoznaje podstawowe instrumenty doskonalenia jakości.</w:t>
            </w:r>
          </w:p>
          <w:p w14:paraId="10C33B5B" w14:textId="77777777" w:rsidR="0064753D" w:rsidRDefault="0092568E">
            <w:pPr>
              <w:tabs>
                <w:tab w:val="left" w:pos="1003"/>
              </w:tabs>
              <w:ind w:left="1003" w:hanging="100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 zakresu umiejętności:</w:t>
            </w:r>
          </w:p>
          <w:p w14:paraId="10C33B5C" w14:textId="77777777" w:rsidR="0064753D" w:rsidRDefault="0092568E" w:rsidP="00A8197B">
            <w:pPr>
              <w:tabs>
                <w:tab w:val="left" w:pos="791"/>
              </w:tabs>
              <w:ind w:left="933" w:hanging="9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PEU_U01 Potrafi identyfikować i analizować podstawowe problemy zarządzania jakością w organizacjach używając właściwych metod i narzędzi. </w:t>
            </w:r>
          </w:p>
          <w:p w14:paraId="10C33B5D" w14:textId="77777777" w:rsidR="0064753D" w:rsidRDefault="0092568E">
            <w:pPr>
              <w:ind w:left="866" w:hanging="86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PEU_U02 Potrafi zastosować wybrane techniki i metody </w:t>
            </w:r>
            <w:r>
              <w:rPr>
                <w:sz w:val="20"/>
                <w:szCs w:val="20"/>
              </w:rPr>
              <w:t>zarządzania</w:t>
            </w:r>
            <w:r>
              <w:rPr>
                <w:color w:val="000000"/>
                <w:sz w:val="20"/>
                <w:szCs w:val="20"/>
              </w:rPr>
              <w:t xml:space="preserve"> jakością do analizy, projektowania i doskonalenia procesów biznesowych organizacji oraz systemu </w:t>
            </w:r>
            <w:r>
              <w:rPr>
                <w:sz w:val="20"/>
                <w:szCs w:val="20"/>
              </w:rPr>
              <w:t>zarządzania</w:t>
            </w:r>
            <w:r>
              <w:rPr>
                <w:color w:val="000000"/>
                <w:sz w:val="20"/>
                <w:szCs w:val="20"/>
              </w:rPr>
              <w:t xml:space="preserve"> jakością. </w:t>
            </w:r>
          </w:p>
          <w:p w14:paraId="10C33B5E" w14:textId="77777777" w:rsidR="0064753D" w:rsidRDefault="0092568E">
            <w:pPr>
              <w:tabs>
                <w:tab w:val="left" w:pos="1003"/>
              </w:tabs>
              <w:ind w:left="1003" w:hanging="1003"/>
              <w:rPr>
                <w:b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</w:rPr>
              <w:t>Z zakresu kompetencji społecznych:</w:t>
            </w:r>
          </w:p>
          <w:p w14:paraId="10C33B5F" w14:textId="77777777" w:rsidR="0064753D" w:rsidRDefault="0092568E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PEU_K01 Student ma świadomość znaczenia etyki w życiu społecznym i zarządzaniu organizacjami.</w:t>
            </w:r>
          </w:p>
          <w:p w14:paraId="10C33B60" w14:textId="2FE602F2" w:rsidR="0064753D" w:rsidRDefault="0092568E">
            <w:pPr>
              <w:tabs>
                <w:tab w:val="left" w:pos="719"/>
              </w:tabs>
              <w:ind w:left="719" w:hanging="719"/>
            </w:pPr>
            <w:r>
              <w:rPr>
                <w:sz w:val="20"/>
                <w:szCs w:val="20"/>
              </w:rPr>
              <w:t>PEU_K02 Ma świadomość znaczenia aktywności indywidualnej i zespołowej w inicjowaniu zmian w miejscu pracy.</w:t>
            </w:r>
          </w:p>
        </w:tc>
      </w:tr>
    </w:tbl>
    <w:p w14:paraId="10C33B62" w14:textId="77777777" w:rsidR="0064753D" w:rsidRDefault="0064753D">
      <w:pPr>
        <w:rPr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64753D" w14:paraId="10C33B64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63" w14:textId="77777777" w:rsidR="0064753D" w:rsidRDefault="0092568E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64753D" w14:paraId="10C33B67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65" w14:textId="77777777" w:rsidR="0064753D" w:rsidRDefault="0092568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66" w14:textId="77777777" w:rsidR="0064753D" w:rsidRDefault="0092568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64753D" w14:paraId="10C33B6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68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69" w14:textId="409A4E8C" w:rsidR="0064753D" w:rsidRDefault="0092568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Wprowadzenie do wykładu. </w:t>
            </w:r>
            <w:r w:rsidR="00451285">
              <w:rPr>
                <w:sz w:val="20"/>
                <w:szCs w:val="20"/>
              </w:rPr>
              <w:t>Pojęcie jakości.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6A" w14:textId="2C99CFB0" w:rsidR="0064753D" w:rsidRDefault="00451285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753D" w14:paraId="10C33B6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6C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6D" w14:textId="51FE19E3" w:rsidR="0064753D" w:rsidRDefault="0092568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Ewolucja podejść do jakości w organizacjach.</w:t>
            </w:r>
            <w:r w:rsidR="004512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6E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753D" w14:paraId="10C33B7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70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71" w14:textId="2A14D3C1" w:rsidR="0064753D" w:rsidRDefault="0092568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Koncepcja zarządzania </w:t>
            </w:r>
            <w:proofErr w:type="spellStart"/>
            <w:r>
              <w:rPr>
                <w:sz w:val="20"/>
                <w:szCs w:val="20"/>
              </w:rPr>
              <w:t>Kaizen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72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4753D" w14:paraId="10C33B7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74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75" w14:textId="191396BA" w:rsidR="0064753D" w:rsidRDefault="00FE33A2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Narzędzia doskonalenia jakości w </w:t>
            </w:r>
            <w:proofErr w:type="spellStart"/>
            <w:r>
              <w:rPr>
                <w:sz w:val="20"/>
                <w:szCs w:val="20"/>
              </w:rPr>
              <w:t>Kaizen</w:t>
            </w:r>
            <w:proofErr w:type="spellEnd"/>
            <w:r w:rsidR="008B4526">
              <w:rPr>
                <w:sz w:val="20"/>
                <w:szCs w:val="2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76" w14:textId="77777777" w:rsidR="0064753D" w:rsidRDefault="0092568E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E33A2" w14:paraId="10C33B7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78" w14:textId="77777777" w:rsidR="00FE33A2" w:rsidRDefault="00FE33A2" w:rsidP="00FE33A2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79" w14:textId="200B955F" w:rsidR="00FE33A2" w:rsidRDefault="00FE33A2" w:rsidP="00FE33A2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zarządzania jakością według filozofów jakości</w:t>
            </w:r>
            <w:r w:rsidR="00AB750B">
              <w:rPr>
                <w:sz w:val="20"/>
                <w:szCs w:val="20"/>
              </w:rPr>
              <w:t xml:space="preserve">: </w:t>
            </w:r>
            <w:r w:rsidR="00217106">
              <w:rPr>
                <w:sz w:val="20"/>
                <w:szCs w:val="20"/>
              </w:rPr>
              <w:t xml:space="preserve">W.E. </w:t>
            </w:r>
            <w:proofErr w:type="spellStart"/>
            <w:r w:rsidR="00217106">
              <w:rPr>
                <w:sz w:val="20"/>
                <w:szCs w:val="20"/>
              </w:rPr>
              <w:t>Deming</w:t>
            </w:r>
            <w:proofErr w:type="spellEnd"/>
            <w:r w:rsidR="00217106">
              <w:rPr>
                <w:sz w:val="20"/>
                <w:szCs w:val="20"/>
              </w:rPr>
              <w:t xml:space="preserve"> i </w:t>
            </w:r>
            <w:proofErr w:type="spellStart"/>
            <w:r w:rsidR="00217106">
              <w:rPr>
                <w:sz w:val="20"/>
                <w:szCs w:val="20"/>
              </w:rPr>
              <w:t>Ph.B</w:t>
            </w:r>
            <w:proofErr w:type="spellEnd"/>
            <w:r w:rsidR="00217106">
              <w:rPr>
                <w:sz w:val="20"/>
                <w:szCs w:val="20"/>
              </w:rPr>
              <w:t xml:space="preserve">. </w:t>
            </w:r>
            <w:proofErr w:type="spellStart"/>
            <w:r w:rsidR="00217106">
              <w:rPr>
                <w:sz w:val="20"/>
                <w:szCs w:val="20"/>
              </w:rPr>
              <w:t>Crosby</w:t>
            </w:r>
            <w:r w:rsidR="00AA5A40">
              <w:rPr>
                <w:sz w:val="20"/>
                <w:szCs w:val="20"/>
              </w:rPr>
              <w:t>’ego</w:t>
            </w:r>
            <w:proofErr w:type="spellEnd"/>
            <w:r w:rsidR="00AA5A40">
              <w:rPr>
                <w:sz w:val="20"/>
                <w:szCs w:val="2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7A" w14:textId="77777777" w:rsidR="00FE33A2" w:rsidRDefault="00FE33A2" w:rsidP="00FE33A2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55338" w14:paraId="10C33B7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7C" w14:textId="77777777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7D" w14:textId="1F8A2DE5" w:rsidR="00C55338" w:rsidRDefault="00C55338" w:rsidP="00C5533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zarządzania jakością według filozofów jakości - c. dalszy. Koncepcja rachunku kosztów jakości</w:t>
            </w:r>
            <w:r w:rsidR="00E81112">
              <w:rPr>
                <w:sz w:val="20"/>
                <w:szCs w:val="2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7E" w14:textId="77777777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55338" w14:paraId="10C33B8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80" w14:textId="77777777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81" w14:textId="7E2929C4" w:rsidR="00C55338" w:rsidRDefault="00C55338" w:rsidP="00C55338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Pojęcie zarządzania jakością (TQM). Zasady TQM.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82" w14:textId="77777777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55338" w14:paraId="10C33B8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84" w14:textId="2D8F2D41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85" w14:textId="130F793E" w:rsidR="00C55338" w:rsidRDefault="00C55338" w:rsidP="00C55338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TQM</w:t>
            </w:r>
            <w:r w:rsidR="00E81112">
              <w:rPr>
                <w:sz w:val="20"/>
                <w:szCs w:val="20"/>
              </w:rPr>
              <w:t xml:space="preserve"> </w:t>
            </w:r>
            <w:r w:rsidR="00AB7224">
              <w:rPr>
                <w:sz w:val="20"/>
                <w:szCs w:val="20"/>
              </w:rPr>
              <w:t>- c.</w:t>
            </w:r>
            <w:r w:rsidR="00797A30">
              <w:rPr>
                <w:sz w:val="20"/>
                <w:szCs w:val="20"/>
              </w:rPr>
              <w:t xml:space="preserve"> </w:t>
            </w:r>
            <w:r w:rsidR="00AB7224">
              <w:rPr>
                <w:sz w:val="20"/>
                <w:szCs w:val="20"/>
              </w:rPr>
              <w:t>dalszy</w:t>
            </w:r>
            <w:r w:rsidR="00797A3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86" w14:textId="77777777" w:rsidR="00C55338" w:rsidRDefault="00C55338" w:rsidP="00C5533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3FD4AF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4A495" w14:textId="574F7B9B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A96CF" w14:textId="0D78FA2E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</w:t>
            </w:r>
            <w:r w:rsidR="00797A30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ryzyka błędów w procesach</w:t>
            </w:r>
            <w:r w:rsidR="00AA5A40">
              <w:rPr>
                <w:sz w:val="20"/>
                <w:szCs w:val="20"/>
              </w:rPr>
              <w:t xml:space="preserve">. </w:t>
            </w:r>
            <w:r w:rsidR="00E81112">
              <w:rPr>
                <w:sz w:val="20"/>
                <w:szCs w:val="20"/>
              </w:rPr>
              <w:t xml:space="preserve">Metoda FMEA.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86342" w14:textId="0A22645C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156638F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612080" w14:textId="02337D83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88B0B" w14:textId="204ABD11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Normalizacja systemów zarządzania jakością. Przegląd znormalizowanych systemów zarządzania.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F5D9" w14:textId="6470CB47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5AC0B50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3AC59" w14:textId="00468011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7B8C2" w14:textId="5B2A2E52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Znormalizowany system zarządzania jakością ISO serii 9000.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CFEE" w14:textId="563342ED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62401F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B0B27E" w14:textId="1E9B5830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C5C2D" w14:textId="2A2472FA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Wymagania normy PN-EN ISO 9001:2015.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8DA00" w14:textId="079B59AA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1BC1867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2F11E" w14:textId="78F03B8C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8D9F9" w14:textId="112D4010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Audit</w:t>
            </w:r>
            <w:proofErr w:type="spellEnd"/>
            <w:r>
              <w:rPr>
                <w:sz w:val="20"/>
                <w:szCs w:val="20"/>
              </w:rPr>
              <w:t xml:space="preserve"> i certyfikacja systemu zarządzania jakością. Integracja systemów zarządzania jakością.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F09A3" w14:textId="6DCB80E2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25BDA38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22F88" w14:textId="634E7AA2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62BDB" w14:textId="24365538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zaliczeniowy-termin1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33EB" w14:textId="331C4BCC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6FA9F00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129FB" w14:textId="435D235D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54E7" w14:textId="02B55DC4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zaliczeniowy-termin2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1023" w14:textId="5F94A7F3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7589" w14:paraId="10C33B8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33B88" w14:textId="77777777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33B89" w14:textId="77777777" w:rsidR="00AB7589" w:rsidRDefault="00AB7589" w:rsidP="00AB7589">
            <w:pPr>
              <w:spacing w:before="20" w:after="20"/>
              <w:rPr>
                <w:sz w:val="20"/>
                <w:szCs w:val="20"/>
              </w:rPr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33B8A" w14:textId="2AC91B3A" w:rsidR="00AB7589" w:rsidRDefault="00AB7589" w:rsidP="00AB758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14:paraId="10C33B8C" w14:textId="77777777" w:rsidR="0064753D" w:rsidRDefault="0064753D">
      <w:pPr>
        <w:rPr>
          <w:sz w:val="12"/>
          <w:szCs w:val="12"/>
        </w:rPr>
      </w:pPr>
    </w:p>
    <w:p w14:paraId="10C33B8D" w14:textId="77777777" w:rsidR="0064753D" w:rsidRDefault="0064753D">
      <w:pPr>
        <w:rPr>
          <w:sz w:val="12"/>
          <w:szCs w:val="12"/>
        </w:rPr>
      </w:pPr>
    </w:p>
    <w:tbl>
      <w:tblPr>
        <w:tblStyle w:val="af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6742"/>
        <w:gridCol w:w="1346"/>
      </w:tblGrid>
      <w:tr w:rsidR="0064753D" w14:paraId="10C33B90" w14:textId="77777777">
        <w:tc>
          <w:tcPr>
            <w:tcW w:w="7714" w:type="dxa"/>
            <w:gridSpan w:val="2"/>
          </w:tcPr>
          <w:p w14:paraId="10C33B8E" w14:textId="77777777" w:rsidR="0064753D" w:rsidRDefault="009256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346" w:type="dxa"/>
          </w:tcPr>
          <w:p w14:paraId="10C33B8F" w14:textId="77777777" w:rsidR="0064753D" w:rsidRDefault="009256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64753D" w14:paraId="10C33B94" w14:textId="77777777">
        <w:tc>
          <w:tcPr>
            <w:tcW w:w="972" w:type="dxa"/>
          </w:tcPr>
          <w:p w14:paraId="10C33B91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</w:t>
            </w:r>
          </w:p>
        </w:tc>
        <w:tc>
          <w:tcPr>
            <w:tcW w:w="6742" w:type="dxa"/>
          </w:tcPr>
          <w:p w14:paraId="10C33B92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organizacyjne. Interpretacja pojęcia jakość. </w:t>
            </w:r>
          </w:p>
        </w:tc>
        <w:tc>
          <w:tcPr>
            <w:tcW w:w="1346" w:type="dxa"/>
            <w:vAlign w:val="center"/>
          </w:tcPr>
          <w:p w14:paraId="10C33B93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98" w14:textId="77777777">
        <w:tc>
          <w:tcPr>
            <w:tcW w:w="972" w:type="dxa"/>
          </w:tcPr>
          <w:p w14:paraId="10C33B95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Ćw2</w:t>
            </w:r>
          </w:p>
        </w:tc>
        <w:tc>
          <w:tcPr>
            <w:tcW w:w="6742" w:type="dxa"/>
          </w:tcPr>
          <w:p w14:paraId="10C33B96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 i interpretacja formularza oceny satysfakcji klientów- CSI.</w:t>
            </w:r>
          </w:p>
        </w:tc>
        <w:tc>
          <w:tcPr>
            <w:tcW w:w="1346" w:type="dxa"/>
            <w:vAlign w:val="center"/>
          </w:tcPr>
          <w:p w14:paraId="10C33B97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9C" w14:textId="77777777">
        <w:tc>
          <w:tcPr>
            <w:tcW w:w="972" w:type="dxa"/>
          </w:tcPr>
          <w:p w14:paraId="10C33B99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Ćw3</w:t>
            </w:r>
          </w:p>
        </w:tc>
        <w:tc>
          <w:tcPr>
            <w:tcW w:w="6742" w:type="dxa"/>
          </w:tcPr>
          <w:p w14:paraId="10C33B9A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techniki doskonalenia jakością: diagram </w:t>
            </w:r>
            <w:proofErr w:type="spellStart"/>
            <w:r>
              <w:rPr>
                <w:sz w:val="20"/>
                <w:szCs w:val="20"/>
              </w:rPr>
              <w:t>Ishikawy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46" w:type="dxa"/>
            <w:vAlign w:val="center"/>
          </w:tcPr>
          <w:p w14:paraId="10C33B9B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A0" w14:textId="77777777">
        <w:tc>
          <w:tcPr>
            <w:tcW w:w="972" w:type="dxa"/>
          </w:tcPr>
          <w:p w14:paraId="10C33B9D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Ćw4</w:t>
            </w:r>
          </w:p>
        </w:tc>
        <w:tc>
          <w:tcPr>
            <w:tcW w:w="6742" w:type="dxa"/>
          </w:tcPr>
          <w:p w14:paraId="10C33B9E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techniki doskonalenia jakością: diagram </w:t>
            </w:r>
            <w:proofErr w:type="spellStart"/>
            <w:r>
              <w:rPr>
                <w:sz w:val="20"/>
                <w:szCs w:val="20"/>
              </w:rPr>
              <w:t>Pareto</w:t>
            </w:r>
            <w:proofErr w:type="spellEnd"/>
            <w:r>
              <w:rPr>
                <w:sz w:val="20"/>
                <w:szCs w:val="20"/>
              </w:rPr>
              <w:t xml:space="preserve">-Lorenza.  </w:t>
            </w:r>
          </w:p>
        </w:tc>
        <w:tc>
          <w:tcPr>
            <w:tcW w:w="1346" w:type="dxa"/>
            <w:vAlign w:val="center"/>
          </w:tcPr>
          <w:p w14:paraId="10C33B9F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A4" w14:textId="77777777">
        <w:tc>
          <w:tcPr>
            <w:tcW w:w="972" w:type="dxa"/>
          </w:tcPr>
          <w:p w14:paraId="10C33BA1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Ćw5</w:t>
            </w:r>
          </w:p>
        </w:tc>
        <w:tc>
          <w:tcPr>
            <w:tcW w:w="6742" w:type="dxa"/>
          </w:tcPr>
          <w:p w14:paraId="10C33BA2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Klasyczne techniki doskonalenia jakością: histogram.</w:t>
            </w:r>
          </w:p>
        </w:tc>
        <w:tc>
          <w:tcPr>
            <w:tcW w:w="1346" w:type="dxa"/>
            <w:vAlign w:val="center"/>
          </w:tcPr>
          <w:p w14:paraId="10C33BA3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A8" w14:textId="77777777">
        <w:tc>
          <w:tcPr>
            <w:tcW w:w="972" w:type="dxa"/>
          </w:tcPr>
          <w:p w14:paraId="10C33BA5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Ćw6</w:t>
            </w:r>
          </w:p>
        </w:tc>
        <w:tc>
          <w:tcPr>
            <w:tcW w:w="6742" w:type="dxa"/>
          </w:tcPr>
          <w:p w14:paraId="10C33BA6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techniki doskonalenia jakością: karta kontrolna </w:t>
            </w:r>
            <w:proofErr w:type="spellStart"/>
            <w:r>
              <w:rPr>
                <w:sz w:val="20"/>
                <w:szCs w:val="20"/>
              </w:rPr>
              <w:t>Shewharda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46" w:type="dxa"/>
            <w:vAlign w:val="center"/>
          </w:tcPr>
          <w:p w14:paraId="10C33BA7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AC" w14:textId="77777777">
        <w:tc>
          <w:tcPr>
            <w:tcW w:w="972" w:type="dxa"/>
          </w:tcPr>
          <w:p w14:paraId="10C33BA9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Ćw7</w:t>
            </w:r>
          </w:p>
        </w:tc>
        <w:tc>
          <w:tcPr>
            <w:tcW w:w="6742" w:type="dxa"/>
          </w:tcPr>
          <w:p w14:paraId="10C33BAA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Ustalanie i ocena zdolności jakościowej procesu (wskaźniki </w:t>
            </w:r>
            <w:proofErr w:type="spellStart"/>
            <w:r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  <w:vertAlign w:val="subscript"/>
              </w:rPr>
              <w:t>p</w:t>
            </w:r>
            <w:proofErr w:type="spellEnd"/>
            <w:r>
              <w:rPr>
                <w:sz w:val="20"/>
                <w:szCs w:val="20"/>
              </w:rPr>
              <w:t xml:space="preserve"> i C</w:t>
            </w:r>
            <w:r>
              <w:rPr>
                <w:sz w:val="18"/>
                <w:szCs w:val="18"/>
                <w:vertAlign w:val="subscript"/>
              </w:rPr>
              <w:t>PK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346" w:type="dxa"/>
            <w:vAlign w:val="center"/>
          </w:tcPr>
          <w:p w14:paraId="10C33BAB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B0" w14:textId="77777777">
        <w:tc>
          <w:tcPr>
            <w:tcW w:w="972" w:type="dxa"/>
          </w:tcPr>
          <w:p w14:paraId="10C33BAD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Ćw8</w:t>
            </w:r>
          </w:p>
        </w:tc>
        <w:tc>
          <w:tcPr>
            <w:tcW w:w="6742" w:type="dxa"/>
          </w:tcPr>
          <w:p w14:paraId="10C33BAE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zaliczeniowy, część 1.</w:t>
            </w:r>
          </w:p>
        </w:tc>
        <w:tc>
          <w:tcPr>
            <w:tcW w:w="1346" w:type="dxa"/>
            <w:vAlign w:val="center"/>
          </w:tcPr>
          <w:p w14:paraId="10C33BAF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B4" w14:textId="77777777">
        <w:tc>
          <w:tcPr>
            <w:tcW w:w="972" w:type="dxa"/>
          </w:tcPr>
          <w:p w14:paraId="10C33BB1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Ćw9</w:t>
            </w:r>
          </w:p>
        </w:tc>
        <w:tc>
          <w:tcPr>
            <w:tcW w:w="6742" w:type="dxa"/>
          </w:tcPr>
          <w:p w14:paraId="10C33BB2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struktury kosztów jakości.</w:t>
            </w:r>
          </w:p>
        </w:tc>
        <w:tc>
          <w:tcPr>
            <w:tcW w:w="1346" w:type="dxa"/>
            <w:vAlign w:val="center"/>
          </w:tcPr>
          <w:p w14:paraId="10C33BB3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B8" w14:textId="77777777">
        <w:tc>
          <w:tcPr>
            <w:tcW w:w="972" w:type="dxa"/>
          </w:tcPr>
          <w:p w14:paraId="10C33BB5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Ćw10</w:t>
            </w:r>
          </w:p>
        </w:tc>
        <w:tc>
          <w:tcPr>
            <w:tcW w:w="6742" w:type="dxa"/>
          </w:tcPr>
          <w:p w14:paraId="10C33BB6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Projektowanie systemu procesów organizacji (</w:t>
            </w:r>
            <w:proofErr w:type="spellStart"/>
            <w:r>
              <w:rPr>
                <w:sz w:val="20"/>
                <w:szCs w:val="20"/>
              </w:rPr>
              <w:t>megamapy</w:t>
            </w:r>
            <w:proofErr w:type="spellEnd"/>
            <w:r>
              <w:rPr>
                <w:sz w:val="20"/>
                <w:szCs w:val="20"/>
              </w:rPr>
              <w:t xml:space="preserve"> organizacji) i struktury procesu (Diagram przebiegu procesu). </w:t>
            </w:r>
          </w:p>
        </w:tc>
        <w:tc>
          <w:tcPr>
            <w:tcW w:w="1346" w:type="dxa"/>
            <w:vAlign w:val="center"/>
          </w:tcPr>
          <w:p w14:paraId="10C33BB7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BC" w14:textId="77777777">
        <w:tc>
          <w:tcPr>
            <w:tcW w:w="972" w:type="dxa"/>
          </w:tcPr>
          <w:p w14:paraId="10C33BB9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Ćw11</w:t>
            </w:r>
          </w:p>
        </w:tc>
        <w:tc>
          <w:tcPr>
            <w:tcW w:w="6742" w:type="dxa"/>
          </w:tcPr>
          <w:p w14:paraId="10C33BBA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zapobiegawcze, działania korekcyjne i korekcja w procesach. Metoda analizy błędów, ich przyczyn i skutków w procesie (PFMEA) cz1.</w:t>
            </w:r>
          </w:p>
        </w:tc>
        <w:tc>
          <w:tcPr>
            <w:tcW w:w="1346" w:type="dxa"/>
            <w:vAlign w:val="center"/>
          </w:tcPr>
          <w:p w14:paraId="10C33BBB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C0" w14:textId="77777777">
        <w:tc>
          <w:tcPr>
            <w:tcW w:w="972" w:type="dxa"/>
          </w:tcPr>
          <w:p w14:paraId="10C33BBD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Ćw12</w:t>
            </w:r>
          </w:p>
        </w:tc>
        <w:tc>
          <w:tcPr>
            <w:tcW w:w="6742" w:type="dxa"/>
          </w:tcPr>
          <w:p w14:paraId="10C33BBE" w14:textId="59264956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Metoda PFMEA, cz</w:t>
            </w:r>
            <w:r w:rsidR="000F6A7C">
              <w:rPr>
                <w:sz w:val="20"/>
                <w:szCs w:val="20"/>
              </w:rPr>
              <w:t>ęść 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46" w:type="dxa"/>
            <w:vAlign w:val="center"/>
          </w:tcPr>
          <w:p w14:paraId="10C33BBF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C4" w14:textId="77777777">
        <w:tc>
          <w:tcPr>
            <w:tcW w:w="972" w:type="dxa"/>
          </w:tcPr>
          <w:p w14:paraId="10C33BC1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Ćw13</w:t>
            </w:r>
          </w:p>
        </w:tc>
        <w:tc>
          <w:tcPr>
            <w:tcW w:w="6742" w:type="dxa"/>
          </w:tcPr>
          <w:p w14:paraId="10C33BC2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Nowe techniki doskonalenia jakości: diagram drzewa i PDPC.</w:t>
            </w:r>
          </w:p>
        </w:tc>
        <w:tc>
          <w:tcPr>
            <w:tcW w:w="1346" w:type="dxa"/>
            <w:vAlign w:val="center"/>
          </w:tcPr>
          <w:p w14:paraId="10C33BC3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C8" w14:textId="77777777">
        <w:tc>
          <w:tcPr>
            <w:tcW w:w="972" w:type="dxa"/>
          </w:tcPr>
          <w:p w14:paraId="10C33BC5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Ćw14</w:t>
            </w:r>
          </w:p>
        </w:tc>
        <w:tc>
          <w:tcPr>
            <w:tcW w:w="6742" w:type="dxa"/>
          </w:tcPr>
          <w:p w14:paraId="10C33BC6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Nowe techniki doskonalenia jakości: diagram macierzowy.</w:t>
            </w:r>
          </w:p>
        </w:tc>
        <w:tc>
          <w:tcPr>
            <w:tcW w:w="1346" w:type="dxa"/>
            <w:vAlign w:val="center"/>
          </w:tcPr>
          <w:p w14:paraId="10C33BC7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CC" w14:textId="77777777">
        <w:tc>
          <w:tcPr>
            <w:tcW w:w="972" w:type="dxa"/>
          </w:tcPr>
          <w:p w14:paraId="10C33BC9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Ćw15</w:t>
            </w:r>
          </w:p>
        </w:tc>
        <w:tc>
          <w:tcPr>
            <w:tcW w:w="6742" w:type="dxa"/>
          </w:tcPr>
          <w:p w14:paraId="10C33BCA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zaliczeniowy, część 2.</w:t>
            </w:r>
          </w:p>
        </w:tc>
        <w:tc>
          <w:tcPr>
            <w:tcW w:w="1346" w:type="dxa"/>
            <w:vAlign w:val="center"/>
          </w:tcPr>
          <w:p w14:paraId="10C33BCB" w14:textId="77777777" w:rsidR="0064753D" w:rsidRPr="000F6A7C" w:rsidRDefault="0092568E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F6A7C">
              <w:rPr>
                <w:bCs/>
                <w:sz w:val="20"/>
                <w:szCs w:val="20"/>
              </w:rPr>
              <w:t>2</w:t>
            </w:r>
          </w:p>
        </w:tc>
      </w:tr>
      <w:tr w:rsidR="0064753D" w14:paraId="10C33BD0" w14:textId="77777777">
        <w:tc>
          <w:tcPr>
            <w:tcW w:w="972" w:type="dxa"/>
          </w:tcPr>
          <w:p w14:paraId="10C33BCD" w14:textId="77777777" w:rsidR="0064753D" w:rsidRDefault="0064753D"/>
        </w:tc>
        <w:tc>
          <w:tcPr>
            <w:tcW w:w="6742" w:type="dxa"/>
          </w:tcPr>
          <w:p w14:paraId="10C33BCE" w14:textId="77777777" w:rsidR="0064753D" w:rsidRDefault="0092568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346" w:type="dxa"/>
          </w:tcPr>
          <w:p w14:paraId="10C33BCF" w14:textId="77777777" w:rsidR="0064753D" w:rsidRPr="000F6A7C" w:rsidRDefault="0092568E">
            <w:pPr>
              <w:jc w:val="center"/>
              <w:rPr>
                <w:bCs/>
                <w:sz w:val="22"/>
                <w:szCs w:val="22"/>
              </w:rPr>
            </w:pPr>
            <w:r w:rsidRPr="000F6A7C">
              <w:rPr>
                <w:bCs/>
                <w:sz w:val="22"/>
                <w:szCs w:val="22"/>
              </w:rPr>
              <w:t>30</w:t>
            </w:r>
          </w:p>
        </w:tc>
      </w:tr>
    </w:tbl>
    <w:p w14:paraId="10C33BD1" w14:textId="77777777" w:rsidR="0064753D" w:rsidRDefault="0064753D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4753D" w14:paraId="10C33BD3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D2" w14:textId="77777777" w:rsidR="0064753D" w:rsidRDefault="0092568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64753D" w14:paraId="10C33BD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D4" w14:textId="77777777" w:rsidR="0064753D" w:rsidRDefault="0092568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N1. Tradycyjny wykład - prezentacja w pdf. </w:t>
            </w:r>
          </w:p>
          <w:p w14:paraId="10C33BD5" w14:textId="77777777" w:rsidR="0064753D" w:rsidRDefault="0092568E">
            <w:pPr>
              <w:ind w:left="577" w:hanging="57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Materiały dydaktyczne publikowane na </w:t>
            </w:r>
            <w:proofErr w:type="spellStart"/>
            <w:r>
              <w:rPr>
                <w:color w:val="000000"/>
                <w:sz w:val="22"/>
                <w:szCs w:val="22"/>
              </w:rPr>
              <w:t>ePortalu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14:paraId="10C33BD6" w14:textId="77777777" w:rsidR="0064753D" w:rsidRDefault="0092568E">
            <w:pPr>
              <w:ind w:left="577" w:hanging="57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Praca własna – samodzielne studia literaturowe i przygotowanie do sprawdzianów zaliczeniowych.</w:t>
            </w:r>
          </w:p>
          <w:p w14:paraId="10C33BD7" w14:textId="77777777" w:rsidR="0064753D" w:rsidRDefault="0092568E">
            <w:r>
              <w:rPr>
                <w:color w:val="000000"/>
                <w:sz w:val="22"/>
                <w:szCs w:val="22"/>
              </w:rPr>
              <w:t>N4. Ćwiczenia problemowe – praca zespołowa.</w:t>
            </w:r>
          </w:p>
        </w:tc>
      </w:tr>
    </w:tbl>
    <w:p w14:paraId="10C33BD9" w14:textId="77777777" w:rsidR="0064753D" w:rsidRDefault="0064753D">
      <w:pPr>
        <w:rPr>
          <w:sz w:val="12"/>
          <w:szCs w:val="12"/>
        </w:rPr>
      </w:pPr>
    </w:p>
    <w:p w14:paraId="10C33BDA" w14:textId="77777777" w:rsidR="0064753D" w:rsidRDefault="009256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b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753"/>
        <w:gridCol w:w="3820"/>
      </w:tblGrid>
      <w:tr w:rsidR="0064753D" w14:paraId="10C33BDE" w14:textId="77777777" w:rsidTr="0092568E">
        <w:tc>
          <w:tcPr>
            <w:tcW w:w="2487" w:type="dxa"/>
          </w:tcPr>
          <w:p w14:paraId="10C33BDB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753" w:type="dxa"/>
          </w:tcPr>
          <w:p w14:paraId="10C33BDC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820" w:type="dxa"/>
          </w:tcPr>
          <w:p w14:paraId="10C33BDD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4753D" w14:paraId="10C33BE3" w14:textId="77777777" w:rsidTr="0092568E">
        <w:tc>
          <w:tcPr>
            <w:tcW w:w="2487" w:type="dxa"/>
          </w:tcPr>
          <w:p w14:paraId="10C33BDF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</w:p>
        </w:tc>
        <w:tc>
          <w:tcPr>
            <w:tcW w:w="2753" w:type="dxa"/>
          </w:tcPr>
          <w:p w14:paraId="10C33BE0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PEU-W01</w:t>
            </w:r>
            <w:r>
              <w:rPr>
                <w:color w:val="000000"/>
                <w:sz w:val="20"/>
                <w:szCs w:val="20"/>
              </w:rPr>
              <w:t>÷PEU-</w:t>
            </w:r>
            <w:r>
              <w:rPr>
                <w:sz w:val="20"/>
                <w:szCs w:val="20"/>
              </w:rPr>
              <w:t>W03,</w:t>
            </w:r>
          </w:p>
          <w:p w14:paraId="10C33BE1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PEU-K01</w:t>
            </w:r>
          </w:p>
        </w:tc>
        <w:tc>
          <w:tcPr>
            <w:tcW w:w="3820" w:type="dxa"/>
          </w:tcPr>
          <w:p w14:paraId="10C33BE2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 pisemne z zagadnień teoretycznych.</w:t>
            </w:r>
          </w:p>
        </w:tc>
      </w:tr>
      <w:tr w:rsidR="0064753D" w14:paraId="10C33BE8" w14:textId="77777777" w:rsidTr="0092568E">
        <w:tc>
          <w:tcPr>
            <w:tcW w:w="2487" w:type="dxa"/>
          </w:tcPr>
          <w:p w14:paraId="10C33BE4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2753" w:type="dxa"/>
          </w:tcPr>
          <w:p w14:paraId="10C33BE5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PEU-U01</w:t>
            </w:r>
            <w:r>
              <w:rPr>
                <w:color w:val="000000"/>
                <w:sz w:val="20"/>
                <w:szCs w:val="20"/>
              </w:rPr>
              <w:t>÷</w:t>
            </w:r>
            <w:r>
              <w:rPr>
                <w:sz w:val="20"/>
                <w:szCs w:val="20"/>
              </w:rPr>
              <w:t xml:space="preserve">PEU-U02, </w:t>
            </w:r>
          </w:p>
          <w:p w14:paraId="10C33BE6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PEU-K01</w:t>
            </w:r>
            <w:r>
              <w:rPr>
                <w:color w:val="000000"/>
                <w:sz w:val="20"/>
                <w:szCs w:val="20"/>
              </w:rPr>
              <w:t>÷</w:t>
            </w:r>
            <w:r>
              <w:rPr>
                <w:sz w:val="20"/>
                <w:szCs w:val="20"/>
              </w:rPr>
              <w:t>PEU-K0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20" w:type="dxa"/>
          </w:tcPr>
          <w:p w14:paraId="10C33BE7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zadań wykonywanych przez studentów.</w:t>
            </w:r>
          </w:p>
        </w:tc>
      </w:tr>
      <w:tr w:rsidR="0064753D" w14:paraId="10C33BEC" w14:textId="77777777" w:rsidTr="0092568E">
        <w:tc>
          <w:tcPr>
            <w:tcW w:w="2487" w:type="dxa"/>
          </w:tcPr>
          <w:p w14:paraId="10C33BE9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2753" w:type="dxa"/>
          </w:tcPr>
          <w:p w14:paraId="10C33BEA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PEU-W0</w:t>
            </w:r>
            <w:r>
              <w:rPr>
                <w:color w:val="000000"/>
                <w:sz w:val="20"/>
                <w:szCs w:val="20"/>
              </w:rPr>
              <w:t xml:space="preserve">2, </w:t>
            </w:r>
            <w:r>
              <w:rPr>
                <w:sz w:val="20"/>
                <w:szCs w:val="20"/>
              </w:rPr>
              <w:t>PEU-U02, PEU-K01</w:t>
            </w:r>
          </w:p>
        </w:tc>
        <w:tc>
          <w:tcPr>
            <w:tcW w:w="3820" w:type="dxa"/>
          </w:tcPr>
          <w:p w14:paraId="10C33BEB" w14:textId="77777777" w:rsidR="0064753D" w:rsidRDefault="009256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Kolokwium pisemne z instrumentów zarządzania jakością.</w:t>
            </w:r>
          </w:p>
        </w:tc>
      </w:tr>
      <w:tr w:rsidR="0064753D" w14:paraId="10C33BEF" w14:textId="77777777">
        <w:tc>
          <w:tcPr>
            <w:tcW w:w="9060" w:type="dxa"/>
            <w:gridSpan w:val="3"/>
          </w:tcPr>
          <w:p w14:paraId="10C33BED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P=F1</w:t>
            </w:r>
          </w:p>
          <w:p w14:paraId="10C33BEE" w14:textId="77777777" w:rsidR="0064753D" w:rsidRDefault="009256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P=0,7*F2+0,3*F3</w:t>
            </w:r>
          </w:p>
        </w:tc>
      </w:tr>
    </w:tbl>
    <w:p w14:paraId="10C33BF0" w14:textId="77777777" w:rsidR="0064753D" w:rsidRDefault="0064753D">
      <w:pPr>
        <w:rPr>
          <w:sz w:val="12"/>
          <w:szCs w:val="12"/>
        </w:rPr>
      </w:pPr>
    </w:p>
    <w:p w14:paraId="10C33BF1" w14:textId="77777777" w:rsidR="0064753D" w:rsidRDefault="0064753D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64753D" w14:paraId="10C33BF3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F2" w14:textId="77777777" w:rsidR="0064753D" w:rsidRDefault="0092568E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64753D" w14:paraId="10C33C0A" w14:textId="77777777">
        <w:trPr>
          <w:trHeight w:val="55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BF4" w14:textId="77777777" w:rsidR="0064753D" w:rsidRDefault="0064753D">
            <w:pPr>
              <w:spacing w:after="60"/>
              <w:rPr>
                <w:b/>
                <w:smallCaps/>
                <w:u w:val="single"/>
              </w:rPr>
            </w:pPr>
          </w:p>
          <w:p w14:paraId="10C33BF5" w14:textId="77777777" w:rsidR="0064753D" w:rsidRDefault="0092568E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14:paraId="10C33BF6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Materiały zamieszczone na stronach www  kursu (</w:t>
            </w:r>
            <w:proofErr w:type="spellStart"/>
            <w:r>
              <w:rPr>
                <w:color w:val="000000"/>
                <w:sz w:val="20"/>
                <w:szCs w:val="20"/>
              </w:rPr>
              <w:t>Eportal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  <w:p w14:paraId="10C33BF7" w14:textId="77777777" w:rsidR="0064753D" w:rsidRDefault="009256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1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Bugdol M., </w:t>
            </w:r>
            <w:r>
              <w:rPr>
                <w:i/>
                <w:color w:val="000000"/>
                <w:sz w:val="20"/>
                <w:szCs w:val="20"/>
              </w:rPr>
              <w:t>System zarządzania jakością według normy ISO 9001:2015</w:t>
            </w:r>
            <w:r>
              <w:rPr>
                <w:color w:val="000000"/>
                <w:sz w:val="20"/>
                <w:szCs w:val="20"/>
              </w:rPr>
              <w:t xml:space="preserve">, Wydawnictwo </w:t>
            </w:r>
            <w:proofErr w:type="spellStart"/>
            <w:r>
              <w:rPr>
                <w:color w:val="000000"/>
                <w:sz w:val="20"/>
                <w:szCs w:val="20"/>
              </w:rPr>
              <w:t>Onepress</w:t>
            </w:r>
            <w:proofErr w:type="spellEnd"/>
            <w:r>
              <w:rPr>
                <w:color w:val="000000"/>
                <w:sz w:val="20"/>
                <w:szCs w:val="20"/>
              </w:rPr>
              <w:t>, 2018.</w:t>
            </w:r>
          </w:p>
          <w:p w14:paraId="10C33BF8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Hamrol A., </w:t>
            </w:r>
            <w:r>
              <w:rPr>
                <w:i/>
                <w:color w:val="000000"/>
                <w:sz w:val="20"/>
                <w:szCs w:val="20"/>
              </w:rPr>
              <w:t>Zarządzanie jakością z przykładami</w:t>
            </w:r>
            <w:r>
              <w:rPr>
                <w:color w:val="000000"/>
                <w:sz w:val="20"/>
                <w:szCs w:val="20"/>
              </w:rPr>
              <w:t>, Wydawnictwo Naukowe PWN, Warszawa 2012.</w:t>
            </w:r>
          </w:p>
          <w:p w14:paraId="10C33BF9" w14:textId="77777777" w:rsidR="0064753D" w:rsidRDefault="0092568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Zymonik Z., Hamrol A., </w:t>
            </w:r>
            <w:proofErr w:type="spellStart"/>
            <w:r>
              <w:rPr>
                <w:color w:val="000000"/>
                <w:sz w:val="20"/>
                <w:szCs w:val="20"/>
              </w:rPr>
              <w:t>Grudowski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P., </w:t>
            </w:r>
            <w:r>
              <w:rPr>
                <w:i/>
                <w:color w:val="000000"/>
                <w:sz w:val="20"/>
                <w:szCs w:val="20"/>
              </w:rPr>
              <w:t>Zarządzanie jakością i bezpieczeństwem</w:t>
            </w:r>
            <w:r>
              <w:rPr>
                <w:color w:val="000000"/>
                <w:sz w:val="20"/>
                <w:szCs w:val="20"/>
              </w:rPr>
              <w:t>, PWE, Warszawa 2012.</w:t>
            </w:r>
          </w:p>
          <w:p w14:paraId="10C33BFA" w14:textId="77777777" w:rsidR="0064753D" w:rsidRDefault="0064753D"/>
          <w:p w14:paraId="10C33BFB" w14:textId="77777777" w:rsidR="0064753D" w:rsidRDefault="0092568E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14:paraId="10C33BFC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Brajer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-Marczak R., </w:t>
            </w:r>
            <w:r>
              <w:rPr>
                <w:i/>
                <w:color w:val="000000"/>
                <w:sz w:val="20"/>
                <w:szCs w:val="20"/>
              </w:rPr>
              <w:t>Doskonalenie zarządzania jakością procesów i produktów w organizacjach,</w:t>
            </w:r>
            <w:r>
              <w:rPr>
                <w:color w:val="000000"/>
                <w:sz w:val="20"/>
                <w:szCs w:val="20"/>
              </w:rPr>
              <w:t xml:space="preserve">  Wyd. Uniwersytetu Ekonomicznego we Wrocławiu, Wrocław 2015.</w:t>
            </w:r>
          </w:p>
          <w:p w14:paraId="10C33BFD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Dahlgaard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J.J., </w:t>
            </w:r>
            <w:proofErr w:type="spellStart"/>
            <w:r>
              <w:rPr>
                <w:color w:val="000000"/>
                <w:sz w:val="20"/>
                <w:szCs w:val="20"/>
              </w:rPr>
              <w:t>Kristensen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K., </w:t>
            </w:r>
            <w:proofErr w:type="spellStart"/>
            <w:r>
              <w:rPr>
                <w:color w:val="000000"/>
                <w:sz w:val="20"/>
                <w:szCs w:val="20"/>
              </w:rPr>
              <w:t>Kanji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G.K., </w:t>
            </w:r>
            <w:r>
              <w:rPr>
                <w:i/>
                <w:color w:val="000000"/>
                <w:sz w:val="20"/>
                <w:szCs w:val="20"/>
              </w:rPr>
              <w:t>Podstawy zarządzania jakością</w:t>
            </w:r>
            <w:r>
              <w:rPr>
                <w:color w:val="000000"/>
                <w:sz w:val="20"/>
                <w:szCs w:val="20"/>
              </w:rPr>
              <w:t>, PWN, Warszawa 2001.</w:t>
            </w:r>
          </w:p>
          <w:p w14:paraId="10C33BFE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Dobrowolska A., </w:t>
            </w:r>
            <w:r>
              <w:rPr>
                <w:i/>
                <w:color w:val="000000"/>
                <w:sz w:val="20"/>
                <w:szCs w:val="20"/>
              </w:rPr>
              <w:t>Podejście procesowe w organizacjach zarządzanych przez jakość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Poltext</w:t>
            </w:r>
            <w:proofErr w:type="spellEnd"/>
            <w:r>
              <w:rPr>
                <w:color w:val="000000"/>
                <w:sz w:val="20"/>
                <w:szCs w:val="20"/>
              </w:rPr>
              <w:t>, Warszawa 2017.</w:t>
            </w:r>
          </w:p>
          <w:p w14:paraId="10C33BFF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Grudowski</w:t>
            </w:r>
            <w:proofErr w:type="spellEnd"/>
            <w:r>
              <w:rPr>
                <w:sz w:val="20"/>
                <w:szCs w:val="20"/>
              </w:rPr>
              <w:t xml:space="preserve"> P., </w:t>
            </w:r>
            <w:proofErr w:type="spellStart"/>
            <w:r>
              <w:rPr>
                <w:sz w:val="20"/>
                <w:szCs w:val="20"/>
              </w:rPr>
              <w:t>Leseure</w:t>
            </w:r>
            <w:proofErr w:type="spellEnd"/>
            <w:r>
              <w:rPr>
                <w:sz w:val="20"/>
                <w:szCs w:val="20"/>
              </w:rPr>
              <w:t xml:space="preserve">- Zajkowska E.: </w:t>
            </w:r>
            <w:r>
              <w:rPr>
                <w:i/>
                <w:sz w:val="20"/>
                <w:szCs w:val="20"/>
              </w:rPr>
              <w:t xml:space="preserve">LSS </w:t>
            </w:r>
            <w:proofErr w:type="spellStart"/>
            <w:r>
              <w:rPr>
                <w:i/>
                <w:sz w:val="20"/>
                <w:szCs w:val="20"/>
              </w:rPr>
              <w:t>Plutus</w:t>
            </w:r>
            <w:proofErr w:type="spellEnd"/>
            <w:r>
              <w:rPr>
                <w:i/>
                <w:sz w:val="20"/>
                <w:szCs w:val="20"/>
              </w:rPr>
              <w:t xml:space="preserve"> - Lean </w:t>
            </w:r>
            <w:proofErr w:type="spellStart"/>
            <w:r>
              <w:rPr>
                <w:i/>
                <w:sz w:val="20"/>
                <w:szCs w:val="20"/>
              </w:rPr>
              <w:t>Six</w:t>
            </w:r>
            <w:proofErr w:type="spellEnd"/>
            <w:r>
              <w:rPr>
                <w:i/>
                <w:sz w:val="20"/>
                <w:szCs w:val="20"/>
              </w:rPr>
              <w:t xml:space="preserve"> Sigma dla małych i średnich przedsiębiorstw</w:t>
            </w:r>
            <w:r>
              <w:rPr>
                <w:sz w:val="20"/>
                <w:szCs w:val="20"/>
              </w:rPr>
              <w:t>, Wydawnictwo WNT, Warszawa 2013.</w:t>
            </w:r>
          </w:p>
          <w:p w14:paraId="10C33C00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Hamrol A., </w:t>
            </w:r>
            <w:r>
              <w:rPr>
                <w:i/>
                <w:sz w:val="20"/>
                <w:szCs w:val="20"/>
              </w:rPr>
              <w:t>Zarządzanie i inżynieria jakości</w:t>
            </w:r>
            <w:r>
              <w:rPr>
                <w:sz w:val="20"/>
                <w:szCs w:val="20"/>
              </w:rPr>
              <w:t xml:space="preserve">, Wydawnictwo Naukowe PWN, Warszawa 2017. </w:t>
            </w:r>
          </w:p>
          <w:p w14:paraId="10C33C01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Imai</w:t>
            </w:r>
            <w:proofErr w:type="spellEnd"/>
            <w:r>
              <w:rPr>
                <w:sz w:val="20"/>
                <w:szCs w:val="20"/>
              </w:rPr>
              <w:t xml:space="preserve"> M.,  </w:t>
            </w:r>
            <w:proofErr w:type="spellStart"/>
            <w:r>
              <w:rPr>
                <w:i/>
                <w:sz w:val="20"/>
                <w:szCs w:val="20"/>
              </w:rPr>
              <w:t>Kaizen</w:t>
            </w:r>
            <w:proofErr w:type="spellEnd"/>
            <w:r>
              <w:rPr>
                <w:i/>
                <w:sz w:val="20"/>
                <w:szCs w:val="20"/>
              </w:rPr>
              <w:t>: klucz do konkurencyjnego sukcesu Japonii</w:t>
            </w:r>
            <w:r>
              <w:rPr>
                <w:sz w:val="20"/>
                <w:szCs w:val="20"/>
              </w:rPr>
              <w:t>,  Wydawnictwo MT Biznes,  Warszawa 2007.</w:t>
            </w:r>
          </w:p>
          <w:p w14:paraId="10C33C02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Imai</w:t>
            </w:r>
            <w:proofErr w:type="spellEnd"/>
            <w:r>
              <w:rPr>
                <w:sz w:val="20"/>
                <w:szCs w:val="20"/>
              </w:rPr>
              <w:t xml:space="preserve"> M.,  </w:t>
            </w:r>
            <w:proofErr w:type="spellStart"/>
            <w:r>
              <w:rPr>
                <w:i/>
                <w:sz w:val="20"/>
                <w:szCs w:val="20"/>
              </w:rPr>
              <w:t>Gemba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kaizen</w:t>
            </w:r>
            <w:proofErr w:type="spellEnd"/>
            <w:r>
              <w:rPr>
                <w:i/>
                <w:sz w:val="20"/>
                <w:szCs w:val="20"/>
              </w:rPr>
              <w:t xml:space="preserve"> : zdroworozsądkowe, </w:t>
            </w:r>
            <w:proofErr w:type="spellStart"/>
            <w:r>
              <w:rPr>
                <w:i/>
                <w:sz w:val="20"/>
                <w:szCs w:val="20"/>
              </w:rPr>
              <w:t>niskokosztowe</w:t>
            </w:r>
            <w:proofErr w:type="spellEnd"/>
            <w:r>
              <w:rPr>
                <w:i/>
                <w:sz w:val="20"/>
                <w:szCs w:val="20"/>
              </w:rPr>
              <w:t xml:space="preserve"> podejście do zarządzania</w:t>
            </w:r>
            <w:r>
              <w:rPr>
                <w:sz w:val="20"/>
                <w:szCs w:val="20"/>
              </w:rPr>
              <w:t>, Wydawnictwo MT Biznes,  Warszawa 2006.</w:t>
            </w:r>
          </w:p>
          <w:p w14:paraId="10C33C03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Norma PN-EN ISO 9000:2015 Systemy zarządzania jakością. Podstawy i terminologia</w:t>
            </w:r>
            <w:r>
              <w:rPr>
                <w:sz w:val="20"/>
                <w:szCs w:val="20"/>
              </w:rPr>
              <w:t xml:space="preserve">. Polski Komitet Normalizacyjny, Warszawa 2015. </w:t>
            </w:r>
          </w:p>
          <w:p w14:paraId="10C33C04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Norma PN-EN ISO 9001:2015 Systemy zarządzania jakością. Wymagania</w:t>
            </w:r>
            <w:r>
              <w:rPr>
                <w:sz w:val="20"/>
                <w:szCs w:val="20"/>
              </w:rPr>
              <w:t xml:space="preserve">. Polski Komitet Normalizacyjny, Warszawa 2015. </w:t>
            </w:r>
          </w:p>
          <w:p w14:paraId="10C33C05" w14:textId="77777777" w:rsidR="0064753D" w:rsidRPr="00F8296B" w:rsidRDefault="0092568E">
            <w:pPr>
              <w:numPr>
                <w:ilvl w:val="0"/>
                <w:numId w:val="2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F8296B">
              <w:rPr>
                <w:sz w:val="20"/>
                <w:szCs w:val="20"/>
                <w:lang w:val="en-US"/>
              </w:rPr>
              <w:t>Strona</w:t>
            </w:r>
            <w:proofErr w:type="spellEnd"/>
            <w:r w:rsidRPr="00F8296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296B">
              <w:rPr>
                <w:sz w:val="20"/>
                <w:szCs w:val="20"/>
                <w:lang w:val="en-US"/>
              </w:rPr>
              <w:t>internetowa</w:t>
            </w:r>
            <w:proofErr w:type="spellEnd"/>
            <w:r w:rsidRPr="00F8296B">
              <w:rPr>
                <w:sz w:val="20"/>
                <w:szCs w:val="20"/>
                <w:lang w:val="en-US"/>
              </w:rPr>
              <w:t xml:space="preserve"> ISO (International Organization for Standardization): www: ISO.org </w:t>
            </w:r>
          </w:p>
          <w:p w14:paraId="10C33C06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Strona internetowa PKN (Polskiego Komisji Normalizacyjnej): www.pkn.pl. </w:t>
            </w:r>
          </w:p>
          <w:p w14:paraId="10C33C07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Szczepańska K., </w:t>
            </w:r>
            <w:r>
              <w:rPr>
                <w:i/>
                <w:sz w:val="20"/>
                <w:szCs w:val="20"/>
              </w:rPr>
              <w:t>Zarządzanie jakością: koncepcje, metody, techniki, narzędzia</w:t>
            </w:r>
            <w:r>
              <w:rPr>
                <w:sz w:val="20"/>
                <w:szCs w:val="20"/>
              </w:rPr>
              <w:t>, Wydawnictwo Politechniki Warszawskiej, Warszawa 2015.</w:t>
            </w:r>
          </w:p>
          <w:p w14:paraId="10C33C08" w14:textId="77777777" w:rsidR="0064753D" w:rsidRDefault="0092568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Szczepańska K., Podstawy zarządzania jakością, Wydawnictwo Politechniki Warszawskiej, Warszawa 2017.</w:t>
            </w:r>
          </w:p>
          <w:p w14:paraId="10C33C09" w14:textId="77777777" w:rsidR="0064753D" w:rsidRDefault="0092568E">
            <w:pPr>
              <w:numPr>
                <w:ilvl w:val="0"/>
                <w:numId w:val="2"/>
              </w:numPr>
              <w:spacing w:before="4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Zymonik Z., </w:t>
            </w:r>
            <w:r>
              <w:rPr>
                <w:i/>
                <w:color w:val="000000"/>
                <w:sz w:val="20"/>
                <w:szCs w:val="20"/>
              </w:rPr>
              <w:t>Koszty jakości w zarządzaniu przedsiębiorstwem</w:t>
            </w:r>
            <w:r>
              <w:rPr>
                <w:color w:val="000000"/>
                <w:sz w:val="20"/>
                <w:szCs w:val="20"/>
              </w:rPr>
              <w:t>, Oficyna Wydawnicza Politechniki Wrocławskiej, Wrocław 2003.</w:t>
            </w:r>
          </w:p>
        </w:tc>
      </w:tr>
      <w:tr w:rsidR="0064753D" w14:paraId="10C33C0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C0B" w14:textId="77777777" w:rsidR="0064753D" w:rsidRDefault="0092568E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64753D" w14:paraId="10C33C0E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3C0D" w14:textId="77777777" w:rsidR="0064753D" w:rsidRDefault="0092568E">
            <w:pPr>
              <w:ind w:left="360"/>
              <w:rPr>
                <w:b/>
              </w:rPr>
            </w:pPr>
            <w:r>
              <w:rPr>
                <w:b/>
              </w:rPr>
              <w:t>Dr inż. Anna Dobrowolska, anna.dobrowolska@pwr.edu.pl</w:t>
            </w:r>
          </w:p>
        </w:tc>
      </w:tr>
    </w:tbl>
    <w:p w14:paraId="10C33C0F" w14:textId="77777777" w:rsidR="0064753D" w:rsidRDefault="0064753D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sectPr w:rsidR="0064753D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77CBD" w14:textId="77777777" w:rsidR="008A0E50" w:rsidRDefault="008A0E50">
      <w:r>
        <w:separator/>
      </w:r>
    </w:p>
  </w:endnote>
  <w:endnote w:type="continuationSeparator" w:id="0">
    <w:p w14:paraId="41AFEB50" w14:textId="77777777" w:rsidR="008A0E50" w:rsidRDefault="008A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3C14" w14:textId="77777777" w:rsidR="0064753D" w:rsidRDefault="006475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B748" w14:textId="77777777" w:rsidR="008A0E50" w:rsidRDefault="008A0E50">
      <w:r>
        <w:separator/>
      </w:r>
    </w:p>
  </w:footnote>
  <w:footnote w:type="continuationSeparator" w:id="0">
    <w:p w14:paraId="25ADF9B1" w14:textId="77777777" w:rsidR="008A0E50" w:rsidRDefault="008A0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0227E"/>
    <w:multiLevelType w:val="multilevel"/>
    <w:tmpl w:val="D69E1C5E"/>
    <w:lvl w:ilvl="0">
      <w:start w:val="1"/>
      <w:numFmt w:val="decimal"/>
      <w:lvlText w:val="[%1] 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45812"/>
    <w:multiLevelType w:val="multilevel"/>
    <w:tmpl w:val="D3A6114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534F3909"/>
    <w:multiLevelType w:val="multilevel"/>
    <w:tmpl w:val="9600F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53D"/>
    <w:rsid w:val="0004003A"/>
    <w:rsid w:val="000F337F"/>
    <w:rsid w:val="000F6A7C"/>
    <w:rsid w:val="00217106"/>
    <w:rsid w:val="00451285"/>
    <w:rsid w:val="004E2150"/>
    <w:rsid w:val="00617E3C"/>
    <w:rsid w:val="0064753D"/>
    <w:rsid w:val="00705297"/>
    <w:rsid w:val="00797A30"/>
    <w:rsid w:val="00892464"/>
    <w:rsid w:val="008A0E50"/>
    <w:rsid w:val="008A6AAE"/>
    <w:rsid w:val="008B4526"/>
    <w:rsid w:val="00901A97"/>
    <w:rsid w:val="0092568E"/>
    <w:rsid w:val="009809D7"/>
    <w:rsid w:val="009C23DA"/>
    <w:rsid w:val="00A46A40"/>
    <w:rsid w:val="00A8197B"/>
    <w:rsid w:val="00AA5A40"/>
    <w:rsid w:val="00AB7224"/>
    <w:rsid w:val="00AB750B"/>
    <w:rsid w:val="00AB7589"/>
    <w:rsid w:val="00B354A4"/>
    <w:rsid w:val="00C31B0D"/>
    <w:rsid w:val="00C55338"/>
    <w:rsid w:val="00D44B52"/>
    <w:rsid w:val="00E81112"/>
    <w:rsid w:val="00EC76AD"/>
    <w:rsid w:val="00F632D5"/>
    <w:rsid w:val="00F8246B"/>
    <w:rsid w:val="00F8296B"/>
    <w:rsid w:val="00F94EEC"/>
    <w:rsid w:val="00F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3AFE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link w:val="Tekstpodstawowy"/>
    <w:rsid w:val="003C0B35"/>
    <w:rPr>
      <w:sz w:val="24"/>
      <w:szCs w:val="24"/>
      <w:lang w:eastAsia="ar-SA"/>
    </w:rPr>
  </w:style>
  <w:style w:type="character" w:customStyle="1" w:styleId="name">
    <w:name w:val="name"/>
    <w:basedOn w:val="Domylnaczcionkaakapitu"/>
    <w:rsid w:val="007D6CC4"/>
  </w:style>
  <w:style w:type="character" w:customStyle="1" w:styleId="fontstyle01">
    <w:name w:val="fontstyle01"/>
    <w:basedOn w:val="Domylnaczcionkaakapitu"/>
    <w:rsid w:val="00C146D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56639F"/>
    <w:rPr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6F4D29"/>
    <w:rPr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/cGa8s4CGkeyrcdwlk9xgxlj2g==">AMUW2mXjxp3xHFoXlDTTjOYUNZ3Yoq+56ul6JdE71OFTAecx1xzhp8vqxlj43HuOPP4F1dqM9o146krSASymzSUS4qrS95jHGDSoGvRSS+X1Zox0108e+/RVhR7rvcp8vEwPhCWP9Ogb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6209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2023-03-03T14:35:00Z</dcterms:created>
  <dcterms:modified xsi:type="dcterms:W3CDTF">2023-03-03T14:35:00Z</dcterms:modified>
</cp:coreProperties>
</file>